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42F8" w14:textId="77777777" w:rsidR="007E3F4C" w:rsidRPr="002D4B38" w:rsidRDefault="007E3F4C" w:rsidP="007E3F4C">
      <w:pPr>
        <w:rPr>
          <w:rFonts w:ascii="Arial" w:eastAsia="Times New Roman" w:hAnsi="Arial" w:cs="Arial"/>
          <w:color w:val="000000"/>
          <w:shd w:val="clear" w:color="auto" w:fill="FFFFFF"/>
          <w:lang w:eastAsia="en-GB"/>
        </w:rPr>
      </w:pPr>
      <w:r w:rsidRPr="00B9419A">
        <w:rPr>
          <w:rFonts w:ascii="Arial" w:eastAsia="Times New Roman" w:hAnsi="Arial" w:cs="Arial"/>
          <w:color w:val="000000"/>
          <w:shd w:val="clear" w:color="auto" w:fill="FFFFFF"/>
          <w:lang w:eastAsia="en-GB"/>
        </w:rPr>
        <w:t>SODININKŲ BENDRIJ</w:t>
      </w:r>
      <w:r w:rsidRPr="002D4B38">
        <w:rPr>
          <w:rFonts w:ascii="Arial" w:eastAsia="Times New Roman" w:hAnsi="Arial" w:cs="Arial"/>
          <w:color w:val="000000"/>
          <w:shd w:val="clear" w:color="auto" w:fill="FFFFFF"/>
          <w:lang w:eastAsia="en-GB"/>
        </w:rPr>
        <w:t>A</w:t>
      </w:r>
      <w:r w:rsidRPr="00B9419A">
        <w:rPr>
          <w:rFonts w:ascii="Arial" w:eastAsia="Times New Roman" w:hAnsi="Arial" w:cs="Arial"/>
          <w:color w:val="000000"/>
          <w:shd w:val="clear" w:color="auto" w:fill="FFFFFF"/>
          <w:lang w:eastAsia="en-GB"/>
        </w:rPr>
        <w:t xml:space="preserve"> „VAIRAS“ </w:t>
      </w:r>
    </w:p>
    <w:p w14:paraId="275B00EF" w14:textId="77777777" w:rsidR="007E3F4C" w:rsidRPr="002D4B38" w:rsidRDefault="007E3F4C" w:rsidP="007E3F4C">
      <w:pPr>
        <w:rPr>
          <w:rFonts w:ascii="Arial" w:eastAsia="Times New Roman" w:hAnsi="Arial" w:cs="Arial"/>
          <w:color w:val="000000"/>
          <w:shd w:val="clear" w:color="auto" w:fill="FFFFFF"/>
          <w:lang w:eastAsia="en-GB"/>
        </w:rPr>
      </w:pPr>
      <w:r w:rsidRPr="00B9419A">
        <w:rPr>
          <w:rFonts w:ascii="Arial" w:eastAsia="Times New Roman" w:hAnsi="Arial" w:cs="Arial"/>
          <w:color w:val="000000"/>
          <w:shd w:val="clear" w:color="auto" w:fill="FFFFFF"/>
          <w:lang w:eastAsia="en-GB"/>
        </w:rPr>
        <w:t xml:space="preserve">REG. ADRESAS PUPOJŲ SODŲ </w:t>
      </w:r>
      <w:r w:rsidRPr="002D4B38">
        <w:rPr>
          <w:rFonts w:ascii="Arial" w:eastAsia="Times New Roman" w:hAnsi="Arial" w:cs="Arial"/>
          <w:color w:val="000000"/>
          <w:shd w:val="clear" w:color="auto" w:fill="FFFFFF"/>
          <w:lang w:eastAsia="en-GB"/>
        </w:rPr>
        <w:t>32</w:t>
      </w:r>
      <w:r w:rsidRPr="00B9419A">
        <w:rPr>
          <w:rFonts w:ascii="Arial" w:eastAsia="Times New Roman" w:hAnsi="Arial" w:cs="Arial"/>
          <w:color w:val="000000"/>
          <w:shd w:val="clear" w:color="auto" w:fill="FFFFFF"/>
          <w:lang w:eastAsia="en-GB"/>
        </w:rPr>
        <w:t xml:space="preserve">, VILNIUS, </w:t>
      </w:r>
    </w:p>
    <w:p w14:paraId="693F8652" w14:textId="4C62C8AF" w:rsidR="007E3F4C" w:rsidRDefault="007E3F4C" w:rsidP="007E3F4C">
      <w:pPr>
        <w:rPr>
          <w:rFonts w:ascii="Arial" w:eastAsia="Times New Roman" w:hAnsi="Arial" w:cs="Arial"/>
          <w:color w:val="000000"/>
          <w:shd w:val="clear" w:color="auto" w:fill="FFFFFF"/>
          <w:lang w:eastAsia="en-GB"/>
        </w:rPr>
      </w:pPr>
      <w:r w:rsidRPr="002D4B38">
        <w:rPr>
          <w:rFonts w:ascii="Arial" w:eastAsia="Times New Roman" w:hAnsi="Arial" w:cs="Arial"/>
          <w:color w:val="000000"/>
          <w:shd w:val="clear" w:color="auto" w:fill="FFFFFF"/>
          <w:lang w:eastAsia="en-GB"/>
        </w:rPr>
        <w:t>J</w:t>
      </w:r>
      <w:r w:rsidRPr="00B9419A">
        <w:rPr>
          <w:rFonts w:ascii="Arial" w:eastAsia="Times New Roman" w:hAnsi="Arial" w:cs="Arial"/>
          <w:color w:val="000000"/>
          <w:shd w:val="clear" w:color="auto" w:fill="FFFFFF"/>
          <w:lang w:eastAsia="en-GB"/>
        </w:rPr>
        <w:t>URIDINIO ASMENS KODAS 191499973</w:t>
      </w:r>
    </w:p>
    <w:p w14:paraId="04B9BD4A" w14:textId="77777777" w:rsidR="00DA1E57" w:rsidRPr="00B9419A" w:rsidRDefault="00DA1E57" w:rsidP="007E3F4C">
      <w:pPr>
        <w:rPr>
          <w:rFonts w:ascii="Arial" w:eastAsia="Times New Roman" w:hAnsi="Arial" w:cs="Arial"/>
          <w:lang w:eastAsia="en-GB"/>
        </w:rPr>
      </w:pPr>
    </w:p>
    <w:p w14:paraId="08102259" w14:textId="0AA92E3C" w:rsidR="007E3F4C" w:rsidRDefault="007E3F4C" w:rsidP="007E3F4C">
      <w:pPr>
        <w:rPr>
          <w:rFonts w:ascii="Times New Roman" w:eastAsia="Times New Roman" w:hAnsi="Times New Roman" w:cs="Times New Roman"/>
          <w:lang w:eastAsia="en-GB"/>
        </w:rPr>
      </w:pPr>
    </w:p>
    <w:p w14:paraId="5F7194C9" w14:textId="77777777" w:rsidR="00DA1E57" w:rsidRPr="00DA1E57" w:rsidRDefault="00DA1E57" w:rsidP="00DA1E57">
      <w:pPr>
        <w:jc w:val="center"/>
        <w:rPr>
          <w:b/>
          <w:bCs/>
        </w:rPr>
      </w:pPr>
      <w:r w:rsidRPr="00DA1E57">
        <w:rPr>
          <w:b/>
          <w:bCs/>
        </w:rPr>
        <w:t>2019-2021 metų valdybos veiklos ataskaita</w:t>
      </w:r>
    </w:p>
    <w:p w14:paraId="2365D18A" w14:textId="77777777" w:rsidR="00DA1E57" w:rsidRDefault="00DA1E57" w:rsidP="00DA1E57">
      <w:pPr>
        <w:jc w:val="center"/>
      </w:pPr>
      <w:r>
        <w:t>Vilnius 2022-04-01</w:t>
      </w:r>
    </w:p>
    <w:p w14:paraId="142471E7" w14:textId="77777777" w:rsidR="00DA1E57" w:rsidRDefault="00DA1E57" w:rsidP="00DA1E57"/>
    <w:p w14:paraId="55326B6E" w14:textId="00F8D6CD" w:rsidR="00DA1E57" w:rsidRDefault="00DA1E57" w:rsidP="00DA1E57">
      <w:pPr>
        <w:pStyle w:val="ListParagraph"/>
        <w:numPr>
          <w:ilvl w:val="0"/>
          <w:numId w:val="3"/>
        </w:numPr>
      </w:pPr>
      <w:r>
        <w:t>Per valdybos darbo  laikotarpį buvo suorganizuota 6 valdybos posėdžiai, kurių metu buvo svarstomi bendrijos ūkio reikalai, infrastruktūros gerinimas ir priežiūra, kelio remonto klausimai bei kelio  apšvietimas -  jų įgyvendinimo galimybės ir perspektyvos. Taip pat buhalterijos tvarkymas, skolų bei dokumentų išieškojimas, kamerų kabinimas ir kt. klausimai susiję su Bendrijos visuotinių susirinkimų sprendimų vykdymu.</w:t>
      </w:r>
    </w:p>
    <w:p w14:paraId="0A5043DD" w14:textId="77777777" w:rsidR="00DA1E57" w:rsidRDefault="00DA1E57" w:rsidP="00DA1E57"/>
    <w:p w14:paraId="44483426" w14:textId="51749D32" w:rsidR="00DA1E57" w:rsidRDefault="00DA1E57" w:rsidP="00DA1E57">
      <w:pPr>
        <w:pStyle w:val="ListParagraph"/>
        <w:numPr>
          <w:ilvl w:val="0"/>
          <w:numId w:val="3"/>
        </w:numPr>
      </w:pPr>
      <w:r>
        <w:t>Per ataskaitinį laikotarpį valdyba suorganizavo 6-is bendrijos visuotinius susirinkimus.</w:t>
      </w:r>
    </w:p>
    <w:p w14:paraId="21057EDB" w14:textId="77777777" w:rsidR="00DA1E57" w:rsidRDefault="00DA1E57" w:rsidP="00DA1E57"/>
    <w:p w14:paraId="6AE0645C" w14:textId="77777777" w:rsidR="00DA1E57" w:rsidRDefault="00DA1E57" w:rsidP="00DA1E57"/>
    <w:p w14:paraId="3D76FE3B" w14:textId="17F54C2A" w:rsidR="00DA1E57" w:rsidRDefault="00DA1E57" w:rsidP="00DA1E57">
      <w:pPr>
        <w:pStyle w:val="ListParagraph"/>
        <w:numPr>
          <w:ilvl w:val="0"/>
          <w:numId w:val="3"/>
        </w:numPr>
      </w:pPr>
      <w:r>
        <w:t>Valdybos pirmininkas derino Bendrijos teritorijoje esančių sklypų kadastrinius matavimus, tikrino parengtus projektus. Valdybos pirmininkas išdavė pažymas parduodamų sklypų ir perrašomų sklypų savininkams, prieš tai atlikus įsiskolinimų patikrinimus. Vidutiniškai 10 sklypų per metus.</w:t>
      </w:r>
    </w:p>
    <w:p w14:paraId="1903EAFD" w14:textId="77777777" w:rsidR="00DA1E57" w:rsidRDefault="00DA1E57" w:rsidP="00DA1E57"/>
    <w:p w14:paraId="465A9F50" w14:textId="0505361D" w:rsidR="00DA1E57" w:rsidRDefault="00DA1E57" w:rsidP="00DA1E57">
      <w:pPr>
        <w:pStyle w:val="ListParagraph"/>
        <w:numPr>
          <w:ilvl w:val="0"/>
          <w:numId w:val="3"/>
        </w:numPr>
      </w:pPr>
      <w:r>
        <w:t xml:space="preserve">Valdybos narys Tautvydas Umbražūnas – pateikė ekspertuotus ir suderintus projektus bei visa kitą susijusią dokumentaciją pagrindinio kelio  asfaltavimo finansavimui ir pagrindinio kelio apšvietimo finansavimui gauti pagal Vilniaus savivaldybės paramos programas 50/50 finansavimui savivaldybės lėšomis. 2019 m. gautas 18.406,50 Eur finansavimas iš Vilniaus miesto savivaldybės administracijos, pagrindinio kelio apšvietimo įrengimo darbų apmokėjimui. 2021 m. gautas 61.915,01 Eur finansavimas iš Vilniaus miesto savivaldybės administracijos, pagrindinio kelio asfaltavimo darbų apmokėjimui. </w:t>
      </w:r>
    </w:p>
    <w:p w14:paraId="1D9E8AC5" w14:textId="77777777" w:rsidR="00DA1E57" w:rsidRDefault="00DA1E57" w:rsidP="00DA1E57"/>
    <w:p w14:paraId="663E5EB6" w14:textId="524F8586" w:rsidR="00DA1E57" w:rsidRDefault="00DA1E57" w:rsidP="00DA1E57">
      <w:pPr>
        <w:pStyle w:val="ListParagraph"/>
        <w:numPr>
          <w:ilvl w:val="0"/>
          <w:numId w:val="3"/>
        </w:numPr>
      </w:pPr>
      <w:r>
        <w:t xml:space="preserve">Pagal patvirtintas sutartis Bendrijos </w:t>
      </w:r>
      <w:proofErr w:type="spellStart"/>
      <w:r>
        <w:rPr>
          <w:lang w:val="en-US"/>
        </w:rPr>
        <w:t>valdybos</w:t>
      </w:r>
      <w:proofErr w:type="spellEnd"/>
      <w:r>
        <w:rPr>
          <w:lang w:val="en-US"/>
        </w:rPr>
        <w:t xml:space="preserve"> </w:t>
      </w:r>
      <w:r>
        <w:t xml:space="preserve">nariai atliko rangovų priežiūrą ir kontrolę aktų derinimą.  Per </w:t>
      </w:r>
      <w:r w:rsidRPr="00DA1E57">
        <w:t xml:space="preserve">3 m </w:t>
      </w:r>
      <w:r>
        <w:t>kadenciją realizuotų projektų apimtis, įvertinant projektinės dokumentacijos parengimo išlaidas, sudaro virš 170000 Eur (kelio asfaltavimas, apšvietimas). 50 proc. rangos darbų išlaidų finansavo Vilniaus miesto savivaldybės administracija.</w:t>
      </w:r>
    </w:p>
    <w:p w14:paraId="01C46056" w14:textId="77777777" w:rsidR="00DA1E57" w:rsidRDefault="00DA1E57" w:rsidP="00DA1E57"/>
    <w:p w14:paraId="65B06C27" w14:textId="1708D458" w:rsidR="00DA1E57" w:rsidRDefault="00DA1E57" w:rsidP="00DA1E57">
      <w:pPr>
        <w:pStyle w:val="ListParagraph"/>
        <w:numPr>
          <w:ilvl w:val="0"/>
          <w:numId w:val="3"/>
        </w:numPr>
      </w:pPr>
      <w:r>
        <w:t>Valdybos pirmininkas atliko skolų išieškojimą naudojantis raštiškais raginimais ir telefono skambučiais. Rezultatai skelbiami Bendrijos finansinėje ataskaitoje. 2021 rugpjūčio mėn buvusio valdybos pirmininko Dainiaus Palukaičio perduotos skolos sudarė virš 34 tūkst. Eur šiai dienai skolose likę virš 16 tūkst. Eur.</w:t>
      </w:r>
    </w:p>
    <w:p w14:paraId="3C31F4C1" w14:textId="77777777" w:rsidR="00DA1E57" w:rsidRDefault="00DA1E57" w:rsidP="00DA1E57"/>
    <w:p w14:paraId="63875FC3" w14:textId="4FC2400B" w:rsidR="00DA1E57" w:rsidRDefault="00DA1E57" w:rsidP="00DA1E57">
      <w:pPr>
        <w:pStyle w:val="ListParagraph"/>
        <w:numPr>
          <w:ilvl w:val="0"/>
          <w:numId w:val="3"/>
        </w:numPr>
      </w:pPr>
      <w:r>
        <w:t>Visa bendrijos buhalterija perduota tvarkyti įmonei UAB „S</w:t>
      </w:r>
      <w:r>
        <w:rPr>
          <w:lang w:val="en-US"/>
        </w:rPr>
        <w:t>k</w:t>
      </w:r>
      <w:r>
        <w:t xml:space="preserve">aidri apskaita“. Kiekvienam nariui ruošiami atskiri pranešimai. Sutikrinti sklypų dydžiai, savininkai pagal registrų centro duomenų išrašus.  Visa buhalterinė apskaita ir narių </w:t>
      </w:r>
      <w:r>
        <w:lastRenderedPageBreak/>
        <w:t>kontaktai skaitmenizuota. Valdybos nariai atliko perduodamu dokumentų skaičiavimą ir tikrinimą. Kreipėsi raštu į dirbusius atsakingus asmenis dėl trūkstamų duomenų pateikimo.</w:t>
      </w:r>
    </w:p>
    <w:p w14:paraId="5B7198E6" w14:textId="77777777" w:rsidR="00DA1E57" w:rsidRDefault="00DA1E57" w:rsidP="00DA1E57"/>
    <w:p w14:paraId="3003A053" w14:textId="47659BC1" w:rsidR="00DA1E57" w:rsidRDefault="00DA1E57" w:rsidP="00DA1E57">
      <w:pPr>
        <w:pStyle w:val="ListParagraph"/>
        <w:numPr>
          <w:ilvl w:val="0"/>
          <w:numId w:val="3"/>
        </w:numPr>
      </w:pPr>
      <w:r>
        <w:t>Atliktas išstojimas iš Vilniaus susivienijimo "Sodai". Kuriam kasmet buvo sumoka virš 400 Eur už narystę.</w:t>
      </w:r>
    </w:p>
    <w:p w14:paraId="162A51CB" w14:textId="77777777" w:rsidR="00DA1E57" w:rsidRDefault="00DA1E57" w:rsidP="00DA1E57"/>
    <w:p w14:paraId="709090B7" w14:textId="5D5490D3" w:rsidR="00DA1E57" w:rsidRDefault="00DA1E57" w:rsidP="00DA1E57">
      <w:pPr>
        <w:pStyle w:val="ListParagraph"/>
        <w:numPr>
          <w:ilvl w:val="0"/>
          <w:numId w:val="3"/>
        </w:numPr>
      </w:pPr>
      <w:r>
        <w:t xml:space="preserve">Bendrijos vandentiekio priežiūra. Vandens spaudimo reguliavimas priklausomai nuo metų sezono. Vandentiekio bokštų priežiūra bei remontas. </w:t>
      </w:r>
    </w:p>
    <w:p w14:paraId="750CB09E" w14:textId="77777777" w:rsidR="00DA1E57" w:rsidRDefault="00DA1E57" w:rsidP="00DA1E57"/>
    <w:p w14:paraId="02E08C39" w14:textId="6F13DF5D" w:rsidR="00DA1E57" w:rsidRDefault="00DA1E57" w:rsidP="00DA1E57">
      <w:pPr>
        <w:pStyle w:val="ListParagraph"/>
        <w:numPr>
          <w:ilvl w:val="0"/>
          <w:numId w:val="3"/>
        </w:numPr>
      </w:pPr>
      <w:r>
        <w:t>Atliekų tvarkymo priežiūra – deja dalis bendrijos narių toliau šiūkšlina. Meta jas šalia konteinerių, meta stambiagabarites ir statybines atliekas, nerūšiuoja pagal Bendrijos ir Vilniaus m. savivaldybės reikalavimus. Valstybinėje teritorijoje meta žaliąsias atliekas, nors bendrijos kasmetiniame susirinkime ir buvo balsuota už tai kad kiekvienas sklypas atskirai rūpinsis žalių atliekų kompostavimu/ išvežimu. Dėl šios priežasties tenko skirti papildomai darbo ir piniginių resursų buvo organizuotos talkos ir atliekų išvežimas bendrijos lėšomis. Dar iki kedencijos pabaigos 2022 balandžio mėn. Valdybos narys Gediminas Bikeras pritvirtins kameras, kad būtų laiku užfiksuojami pažeidėjai ir apie juos bus pranešama atsakingoms institucijoms.</w:t>
      </w:r>
    </w:p>
    <w:p w14:paraId="7B700CB1" w14:textId="77777777" w:rsidR="00DA1E57" w:rsidRDefault="00DA1E57" w:rsidP="00DA1E57"/>
    <w:p w14:paraId="14A3E608" w14:textId="3857BB91" w:rsidR="00DA1E57" w:rsidRDefault="00DA1E57" w:rsidP="00DA1E57">
      <w:pPr>
        <w:pStyle w:val="ListParagraph"/>
        <w:numPr>
          <w:ilvl w:val="0"/>
          <w:numId w:val="3"/>
        </w:numPr>
      </w:pPr>
      <w:r>
        <w:t>Pupojų sodų likusios dalies asfaltavimas skusto asfalto danga. Kadangi jau baigti pagrindiai asfaltavimo darbai per banlandžio mėn bus atliktas likęs Pupojų sodų g. asfaltavimas skustu asfalto danga tam panaudojant per susirinkimą patvirtintos rinkliavos sumą apytiksliai 5 tūkst. Eur., bei likusią nuo 1,2 proc paramos bendrijai sumą apytiksliai 2. tūkst. Eur.,</w:t>
      </w:r>
    </w:p>
    <w:p w14:paraId="6EBC7188" w14:textId="77777777" w:rsidR="00DA1E57" w:rsidRDefault="00DA1E57" w:rsidP="00DA1E57"/>
    <w:p w14:paraId="4E5C6A30" w14:textId="77777777" w:rsidR="00DA1E57" w:rsidRDefault="00DA1E57" w:rsidP="00DA1E57"/>
    <w:p w14:paraId="4A628FF9" w14:textId="77777777" w:rsidR="00DA1E57" w:rsidRDefault="00DA1E57" w:rsidP="00DA1E57"/>
    <w:p w14:paraId="175F63FB" w14:textId="423A29CF" w:rsidR="00DA1E57" w:rsidRDefault="00DA1E57" w:rsidP="00DA1E57">
      <w:r>
        <w:t>Bendrijos valdybos vardu valdybos pirmininkas Romuald Vaškevič</w:t>
      </w:r>
    </w:p>
    <w:sectPr w:rsidR="00DA1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E55FB"/>
    <w:multiLevelType w:val="hybridMultilevel"/>
    <w:tmpl w:val="9612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4118C"/>
    <w:multiLevelType w:val="hybridMultilevel"/>
    <w:tmpl w:val="52EA33E0"/>
    <w:lvl w:ilvl="0" w:tplc="D2BE73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EC548A"/>
    <w:multiLevelType w:val="hybridMultilevel"/>
    <w:tmpl w:val="4FB06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4C"/>
    <w:rsid w:val="001D06F7"/>
    <w:rsid w:val="001E3ECD"/>
    <w:rsid w:val="00246060"/>
    <w:rsid w:val="00465663"/>
    <w:rsid w:val="005D1218"/>
    <w:rsid w:val="0079749F"/>
    <w:rsid w:val="007B5509"/>
    <w:rsid w:val="007E3F4C"/>
    <w:rsid w:val="00903EA5"/>
    <w:rsid w:val="009C0310"/>
    <w:rsid w:val="00D814D7"/>
    <w:rsid w:val="00DA1E57"/>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6F898960"/>
  <w15:chartTrackingRefBased/>
  <w15:docId w15:val="{D4A7D8A3-BA76-164D-97D7-24FB59D1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F4C"/>
  </w:style>
  <w:style w:type="paragraph" w:styleId="ListParagraph">
    <w:name w:val="List Paragraph"/>
    <w:basedOn w:val="Normal"/>
    <w:uiPriority w:val="34"/>
    <w:qFormat/>
    <w:rsid w:val="007E3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6629">
      <w:bodyDiv w:val="1"/>
      <w:marLeft w:val="0"/>
      <w:marRight w:val="0"/>
      <w:marTop w:val="0"/>
      <w:marBottom w:val="0"/>
      <w:divBdr>
        <w:top w:val="none" w:sz="0" w:space="0" w:color="auto"/>
        <w:left w:val="none" w:sz="0" w:space="0" w:color="auto"/>
        <w:bottom w:val="none" w:sz="0" w:space="0" w:color="auto"/>
        <w:right w:val="none" w:sz="0" w:space="0" w:color="auto"/>
      </w:divBdr>
    </w:div>
    <w:div w:id="434784610">
      <w:bodyDiv w:val="1"/>
      <w:marLeft w:val="0"/>
      <w:marRight w:val="0"/>
      <w:marTop w:val="0"/>
      <w:marBottom w:val="0"/>
      <w:divBdr>
        <w:top w:val="none" w:sz="0" w:space="0" w:color="auto"/>
        <w:left w:val="none" w:sz="0" w:space="0" w:color="auto"/>
        <w:bottom w:val="none" w:sz="0" w:space="0" w:color="auto"/>
        <w:right w:val="none" w:sz="0" w:space="0" w:color="auto"/>
      </w:divBdr>
    </w:div>
    <w:div w:id="19010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2022-04-01T18:19:00Z</dcterms:created>
  <dcterms:modified xsi:type="dcterms:W3CDTF">2022-04-03T12:11:00Z</dcterms:modified>
</cp:coreProperties>
</file>